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2"/>
        <w:rPr>
          <w:rFonts w:ascii="微软雅黑" w:hAnsi="微软雅黑" w:eastAsia="微软雅黑" w:cs="Arial"/>
          <w:color w:val="0070C0"/>
          <w:kern w:val="0"/>
          <w:sz w:val="30"/>
          <w:szCs w:val="30"/>
        </w:rPr>
      </w:pPr>
      <w:r>
        <w:rPr>
          <w:rFonts w:ascii="微软雅黑" w:hAnsi="微软雅黑" w:eastAsia="微软雅黑" w:cs="Arial"/>
          <w:color w:val="0070C0"/>
          <w:kern w:val="0"/>
          <w:sz w:val="30"/>
          <w:szCs w:val="30"/>
        </w:rPr>
        <w:t>什么是CCWDM</w:t>
      </w:r>
      <w:r>
        <w:rPr>
          <w:rFonts w:hint="eastAsia" w:ascii="微软雅黑" w:hAnsi="微软雅黑" w:eastAsia="微软雅黑" w:cs="Arial"/>
          <w:color w:val="0070C0"/>
          <w:kern w:val="0"/>
          <w:sz w:val="30"/>
          <w:szCs w:val="30"/>
        </w:rPr>
        <w:t>紧凑型/迷你型粗波分复用模块</w:t>
      </w: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CCWDM是Compact CWDM（紧凑型粗波分复用），是一种基于TFF(薄膜滤波器)的波分复用技术，它的工作方式与CWDM模块相同，不同之处在于CCWDM采用了自由空间技术（如图一所示），对比普通CWDM光纤联级方式（如图二所示），CCWDM封装尺寸与CWDM模块相比大大减小，而且插入损耗更低、一致性更好；它可以代替CWDM产品应用于电信、企业网、PON网络、有线电视等领域。较低的插入损耗，使CCWDM模块运用时拥有较低的信号衰减，从而降低对信号发射器的功率要求。</w:t>
      </w:r>
    </w:p>
    <w:p>
      <w:r>
        <w:rPr>
          <w:rFonts w:hint="eastAsia"/>
        </w:rPr>
        <w:drawing>
          <wp:inline distT="0" distB="0" distL="0" distR="0">
            <wp:extent cx="5274310" cy="27311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Helvetica" w:hAnsi="Helvetica" w:cs="Helvetica"/>
          <w:color w:val="333333"/>
          <w:szCs w:val="21"/>
          <w:shd w:val="clear" w:color="auto" w:fill="FFFFFF"/>
        </w:rPr>
        <w:t>鸿腾光电生产的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fldChar w:fldCharType="begin"/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instrText xml:space="preserve"> HYPERLINK "http://www.htopto.com/acp_view.asp?id=432" </w:instrTex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fldChar w:fldCharType="separate"/>
      </w:r>
      <w:r>
        <w:rPr>
          <w:rStyle w:val="5"/>
          <w:rFonts w:ascii="Helvetica" w:hAnsi="Helvetica" w:cs="Helvetica"/>
          <w:color w:val="333333"/>
          <w:szCs w:val="21"/>
          <w:shd w:val="clear" w:color="auto" w:fill="FFFFFF"/>
        </w:rPr>
        <w:t>CCWD</w:t>
      </w:r>
      <w:r>
        <w:rPr>
          <w:rStyle w:val="5"/>
          <w:rFonts w:hint="eastAsia" w:ascii="Helvetica" w:hAnsi="Helvetica" w:cs="Helvetica"/>
          <w:color w:val="333333"/>
          <w:szCs w:val="21"/>
          <w:shd w:val="clear" w:color="auto" w:fill="FFFFFF"/>
          <w:lang w:val="en-US" w:eastAsia="zh-CN"/>
        </w:rPr>
        <w:t>M</w:t>
      </w:r>
      <w:r>
        <w:rPr>
          <w:rStyle w:val="5"/>
          <w:rFonts w:ascii="Helvetica" w:hAnsi="Helvetica" w:cs="Helvetica"/>
          <w:color w:val="333333"/>
          <w:szCs w:val="21"/>
          <w:shd w:val="clear" w:color="auto" w:fill="FFFFFF"/>
        </w:rPr>
        <w:t>模块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fldChar w:fldCharType="end"/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采用自由空间技术，利用一个独立的密封空间进行光信号传输；工作方式与CWDM相同，从COM端输入(输出)光信号，然后其他端口经过TFF(薄膜滤波器)输出(输入)光信号。由于模块采用自由空间技术的平行光路联级，与CWDM所采用的光纤联级不同，从而节省了很大的空间。</w:t>
      </w:r>
      <w:r>
        <w:rPr>
          <w:rFonts w:hint="eastAsia" w:ascii="Helvetica" w:hAnsi="Helvetica" w:cs="Helvetica"/>
          <w:color w:val="333333"/>
          <w:szCs w:val="21"/>
          <w:shd w:val="clear" w:color="auto" w:fill="FFFFFF"/>
          <w:lang w:val="en-US" w:eastAsia="zh-CN"/>
        </w:rPr>
        <w:t>鸿腾光电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的CCWDM盒式模块具有成熟的生产工艺，性能稳定可靠，支持-40~+85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℃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环境温度使用，保证信号的稳定传输。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23939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更多产品资讯，请浏览我司网页：http://www.htopto.com/acp_view.asp?id=432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A9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标题 3 字符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6</TotalTime>
  <ScaleCrop>false</ScaleCrop>
  <LinksUpToDate>false</LinksUpToDate>
  <CharactersWithSpaces>468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2021-03-21T13:53:00Z</dcterms:created>
  <dc:creator>Allen ker</dc:creator>
  <cp:lastModifiedBy>鸿腾柯</cp:lastModifiedBy>
  <dcterms:modified xsi:type="dcterms:W3CDTF">2021-03-21T14:00:47Z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A35B049A1C014D3C963D034E98EABF23</vt:lpwstr>
  </property>
</Properties>
</file>